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27844">
      <w:pPr>
        <w:spacing w:line="240" w:lineRule="auto"/>
        <w:ind w:firstLine="0" w:firstLineChars="0"/>
        <w:jc w:val="center"/>
        <w:rPr>
          <w:rFonts w:hint="default" w:eastAsia="黑体" w:cs="Times New Roman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西南科技大学学历继续教育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学术复核</w:t>
      </w:r>
      <w:r>
        <w:rPr>
          <w:rFonts w:ascii="方正小标宋简体" w:hAnsi="宋体" w:eastAsia="方正小标宋简体" w:cs="Times New Roman"/>
          <w:sz w:val="32"/>
          <w:szCs w:val="32"/>
        </w:rPr>
        <w:t>意见书</w:t>
      </w:r>
    </w:p>
    <w:tbl>
      <w:tblPr>
        <w:tblStyle w:val="6"/>
        <w:tblW w:w="88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2"/>
        <w:gridCol w:w="1308"/>
        <w:gridCol w:w="1198"/>
        <w:gridCol w:w="91"/>
        <w:gridCol w:w="1233"/>
        <w:gridCol w:w="342"/>
        <w:gridCol w:w="1605"/>
        <w:gridCol w:w="1479"/>
      </w:tblGrid>
      <w:tr w14:paraId="7837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2AD621CC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申请人</w:t>
            </w:r>
          </w:p>
        </w:tc>
        <w:tc>
          <w:tcPr>
            <w:tcW w:w="2506" w:type="dxa"/>
            <w:gridSpan w:val="2"/>
            <w:noWrap w:val="0"/>
            <w:vAlign w:val="center"/>
          </w:tcPr>
          <w:p w14:paraId="74409F5D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1324" w:type="dxa"/>
            <w:gridSpan w:val="2"/>
            <w:noWrap w:val="0"/>
            <w:vAlign w:val="center"/>
          </w:tcPr>
          <w:p w14:paraId="7F171FFB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学号</w:t>
            </w:r>
          </w:p>
        </w:tc>
        <w:tc>
          <w:tcPr>
            <w:tcW w:w="3426" w:type="dxa"/>
            <w:gridSpan w:val="3"/>
            <w:noWrap w:val="0"/>
            <w:vAlign w:val="center"/>
          </w:tcPr>
          <w:p w14:paraId="61202A68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9AC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3B9FC78F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4"/>
                <w:szCs w:val="21"/>
                <w:lang w:val="en-US" w:eastAsia="zh-CN"/>
              </w:rPr>
              <w:t>专业</w:t>
            </w:r>
          </w:p>
        </w:tc>
        <w:tc>
          <w:tcPr>
            <w:tcW w:w="2506" w:type="dxa"/>
            <w:gridSpan w:val="2"/>
            <w:noWrap w:val="0"/>
            <w:vAlign w:val="center"/>
          </w:tcPr>
          <w:p w14:paraId="41719656">
            <w:pPr>
              <w:spacing w:line="240" w:lineRule="auto"/>
              <w:jc w:val="both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</w:p>
        </w:tc>
        <w:tc>
          <w:tcPr>
            <w:tcW w:w="1324" w:type="dxa"/>
            <w:gridSpan w:val="2"/>
            <w:noWrap w:val="0"/>
            <w:vAlign w:val="center"/>
          </w:tcPr>
          <w:p w14:paraId="5E050CDA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3426" w:type="dxa"/>
            <w:gridSpan w:val="3"/>
            <w:noWrap w:val="0"/>
            <w:vAlign w:val="center"/>
          </w:tcPr>
          <w:p w14:paraId="0B7B86B4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25D6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7EB08646">
            <w:pPr>
              <w:spacing w:line="240" w:lineRule="auto"/>
              <w:jc w:val="center"/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手机号</w:t>
            </w:r>
          </w:p>
        </w:tc>
        <w:tc>
          <w:tcPr>
            <w:tcW w:w="2506" w:type="dxa"/>
            <w:gridSpan w:val="2"/>
            <w:noWrap w:val="0"/>
            <w:vAlign w:val="center"/>
          </w:tcPr>
          <w:p w14:paraId="6352C1D0">
            <w:pPr>
              <w:spacing w:line="240" w:lineRule="auto"/>
              <w:jc w:val="both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gridSpan w:val="2"/>
            <w:noWrap w:val="0"/>
            <w:vAlign w:val="center"/>
          </w:tcPr>
          <w:p w14:paraId="40AB5F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3426" w:type="dxa"/>
            <w:gridSpan w:val="3"/>
            <w:noWrap w:val="0"/>
            <w:vAlign w:val="center"/>
          </w:tcPr>
          <w:p w14:paraId="232D84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0C7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4C0F812A">
            <w:pPr>
              <w:spacing w:line="240" w:lineRule="auto"/>
              <w:jc w:val="center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复核申请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7256" w:type="dxa"/>
            <w:gridSpan w:val="7"/>
            <w:noWrap w:val="0"/>
            <w:vAlign w:val="center"/>
          </w:tcPr>
          <w:p w14:paraId="21629F83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50A2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4AAF7412"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复核受理日期</w:t>
            </w:r>
          </w:p>
        </w:tc>
        <w:tc>
          <w:tcPr>
            <w:tcW w:w="7256" w:type="dxa"/>
            <w:gridSpan w:val="7"/>
            <w:noWrap w:val="0"/>
            <w:vAlign w:val="center"/>
          </w:tcPr>
          <w:p w14:paraId="7309C7D9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4EBF1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97" w:type="dxa"/>
            <w:gridSpan w:val="2"/>
            <w:noWrap w:val="0"/>
            <w:vAlign w:val="center"/>
          </w:tcPr>
          <w:p w14:paraId="10CB3BA7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7256" w:type="dxa"/>
            <w:gridSpan w:val="7"/>
            <w:noWrap w:val="0"/>
            <w:vAlign w:val="center"/>
          </w:tcPr>
          <w:p w14:paraId="21FAD2F4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>论文或实践成果评阅结论</w:t>
            </w:r>
            <w:r>
              <w:rPr>
                <w:rFonts w:ascii="等线" w:hAnsi="等线" w:cs="Times New Roman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 xml:space="preserve">答辩结论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 xml:space="preserve">成果认定结论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>其它</w:t>
            </w:r>
          </w:p>
        </w:tc>
      </w:tr>
      <w:tr w14:paraId="3E13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597" w:type="dxa"/>
            <w:gridSpan w:val="2"/>
            <w:shd w:val="clear" w:color="auto" w:fill="auto"/>
            <w:noWrap w:val="0"/>
            <w:vAlign w:val="center"/>
          </w:tcPr>
          <w:p w14:paraId="1D78965C">
            <w:pPr>
              <w:snapToGrid w:val="0"/>
              <w:spacing w:line="240" w:lineRule="auto"/>
              <w:ind w:firstLine="0" w:firstLineChars="0"/>
              <w:jc w:val="center"/>
              <w:rPr>
                <w:rFonts w:hint="default" w:ascii="等线" w:hAnsi="等线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论文（实践成果）题目</w:t>
            </w:r>
          </w:p>
        </w:tc>
        <w:tc>
          <w:tcPr>
            <w:tcW w:w="7256" w:type="dxa"/>
            <w:gridSpan w:val="7"/>
            <w:shd w:val="clear" w:color="auto" w:fill="auto"/>
            <w:noWrap w:val="0"/>
            <w:vAlign w:val="center"/>
          </w:tcPr>
          <w:p w14:paraId="6433BE07">
            <w:pPr>
              <w:snapToGrid w:val="0"/>
              <w:spacing w:line="240" w:lineRule="auto"/>
              <w:ind w:firstLine="0" w:firstLineChars="0"/>
              <w:jc w:val="left"/>
              <w:rPr>
                <w:rFonts w:hint="default" w:ascii="等线" w:hAnsi="等线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</w:tr>
      <w:tr w14:paraId="794E7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1597" w:type="dxa"/>
            <w:gridSpan w:val="2"/>
            <w:noWrap w:val="0"/>
            <w:vAlign w:val="center"/>
          </w:tcPr>
          <w:p w14:paraId="47353A0A"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复核过程</w:t>
            </w:r>
          </w:p>
        </w:tc>
        <w:tc>
          <w:tcPr>
            <w:tcW w:w="7256" w:type="dxa"/>
            <w:gridSpan w:val="7"/>
            <w:noWrap w:val="0"/>
            <w:vAlign w:val="top"/>
          </w:tcPr>
          <w:p w14:paraId="2CECB6A0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过程</w:t>
            </w:r>
            <w:r>
              <w:rPr>
                <w:rFonts w:hint="eastAsia" w:ascii="等线" w:hAnsi="等线" w:cs="Times New Roman"/>
                <w:szCs w:val="21"/>
              </w:rPr>
              <w:t>详细记录（复核工作小组对复核申请事项</w:t>
            </w:r>
            <w:r>
              <w:rPr>
                <w:rFonts w:ascii="等线" w:hAnsi="等线" w:cs="Times New Roman"/>
                <w:szCs w:val="21"/>
              </w:rPr>
              <w:t>进行</w:t>
            </w:r>
            <w:r>
              <w:rPr>
                <w:rFonts w:hint="eastAsia" w:ascii="等线" w:hAnsi="等线" w:cs="Times New Roman"/>
                <w:szCs w:val="21"/>
              </w:rPr>
              <w:t>的复核，</w:t>
            </w:r>
            <w:r>
              <w:rPr>
                <w:rFonts w:ascii="等线" w:hAnsi="等线" w:cs="Times New Roman"/>
                <w:szCs w:val="21"/>
              </w:rPr>
              <w:t>必要</w:t>
            </w:r>
            <w:r>
              <w:rPr>
                <w:rFonts w:hint="eastAsia" w:ascii="等线" w:hAnsi="等线" w:cs="Times New Roman"/>
                <w:szCs w:val="21"/>
              </w:rPr>
              <w:t>时</w:t>
            </w:r>
            <w:r>
              <w:rPr>
                <w:rFonts w:ascii="等线" w:hAnsi="等线" w:cs="Times New Roman"/>
                <w:szCs w:val="21"/>
              </w:rPr>
              <w:t>可听取复核申请人陈述与申辩</w:t>
            </w:r>
            <w:r>
              <w:rPr>
                <w:rFonts w:hint="eastAsia" w:ascii="等线" w:hAnsi="等线" w:cs="Times New Roman"/>
                <w:szCs w:val="21"/>
              </w:rPr>
              <w:t>，</w:t>
            </w:r>
            <w:r>
              <w:rPr>
                <w:rFonts w:ascii="等线" w:hAnsi="等线" w:cs="Times New Roman"/>
                <w:szCs w:val="21"/>
              </w:rPr>
              <w:t>可加页</w:t>
            </w:r>
            <w:r>
              <w:rPr>
                <w:rFonts w:hint="eastAsia" w:ascii="等线" w:hAnsi="等线" w:cs="Times New Roman"/>
                <w:szCs w:val="21"/>
              </w:rPr>
              <w:t>）</w:t>
            </w:r>
          </w:p>
          <w:p w14:paraId="72FB8D2C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</w:p>
          <w:p w14:paraId="185C6462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</w:p>
          <w:p w14:paraId="50B75ABE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</w:p>
          <w:p w14:paraId="3A3985BA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</w:p>
          <w:p w14:paraId="3534773B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</w:tc>
      </w:tr>
      <w:tr w14:paraId="2B06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</w:trPr>
        <w:tc>
          <w:tcPr>
            <w:tcW w:w="1597" w:type="dxa"/>
            <w:gridSpan w:val="2"/>
            <w:noWrap w:val="0"/>
            <w:vAlign w:val="center"/>
          </w:tcPr>
          <w:p w14:paraId="0BFC2F97"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</w:t>
            </w:r>
            <w:r>
              <w:rPr>
                <w:rFonts w:ascii="等线" w:hAnsi="等线" w:cs="Times New Roman"/>
                <w:szCs w:val="21"/>
              </w:rPr>
              <w:t>意见</w:t>
            </w:r>
          </w:p>
        </w:tc>
        <w:tc>
          <w:tcPr>
            <w:tcW w:w="7256" w:type="dxa"/>
            <w:gridSpan w:val="7"/>
            <w:noWrap w:val="0"/>
            <w:vAlign w:val="top"/>
          </w:tcPr>
          <w:p w14:paraId="5FFF3226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复核工作</w:t>
            </w:r>
            <w:r>
              <w:rPr>
                <w:rFonts w:ascii="等线" w:hAnsi="等线" w:cs="Times New Roman"/>
                <w:szCs w:val="21"/>
              </w:rPr>
              <w:t>小组</w:t>
            </w:r>
            <w:r>
              <w:rPr>
                <w:rFonts w:hint="eastAsia" w:ascii="等线" w:hAnsi="等线" w:cs="Times New Roman"/>
                <w:szCs w:val="21"/>
              </w:rPr>
              <w:t>意见（请</w:t>
            </w:r>
            <w:r>
              <w:rPr>
                <w:rFonts w:ascii="等线" w:hAnsi="等线" w:cs="Times New Roman"/>
                <w:szCs w:val="21"/>
              </w:rPr>
              <w:t>给出明确的</w:t>
            </w:r>
            <w:r>
              <w:rPr>
                <w:rFonts w:hint="eastAsia" w:ascii="等线" w:hAnsi="等线" w:cs="Times New Roman"/>
                <w:szCs w:val="21"/>
              </w:rPr>
              <w:t>复核意见，即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维持原学术评价结论，或撤销原学术评价结论，并作出新的评价结论。</w:t>
            </w:r>
            <w:r>
              <w:rPr>
                <w:rFonts w:ascii="等线" w:hAnsi="等线" w:cs="Times New Roman"/>
                <w:szCs w:val="21"/>
              </w:rPr>
              <w:t>说明</w:t>
            </w:r>
            <w:r>
              <w:rPr>
                <w:rFonts w:hint="eastAsia" w:ascii="等线" w:hAnsi="等线" w:cs="Times New Roman"/>
                <w:szCs w:val="21"/>
              </w:rPr>
              <w:t>理由和依据，</w:t>
            </w:r>
            <w:r>
              <w:rPr>
                <w:rFonts w:ascii="等线" w:hAnsi="等线" w:cs="Times New Roman"/>
                <w:szCs w:val="21"/>
              </w:rPr>
              <w:t>可加页</w:t>
            </w:r>
            <w:r>
              <w:rPr>
                <w:rFonts w:hint="eastAsia" w:ascii="等线" w:hAnsi="等线" w:cs="Times New Roman"/>
                <w:szCs w:val="21"/>
              </w:rPr>
              <w:t>）</w:t>
            </w:r>
          </w:p>
          <w:p w14:paraId="46155878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  <w:p w14:paraId="7DD6B698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  <w:p w14:paraId="770CFA04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  <w:p w14:paraId="5E4BD977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  <w:p w14:paraId="697EEBC4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</w:tc>
      </w:tr>
      <w:tr w14:paraId="6764E8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7D882AB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复核工作小组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7343078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</w:rPr>
              <w:t>组成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148000D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姓名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1213A23D">
            <w:pPr>
              <w:snapToGrid w:val="0"/>
              <w:spacing w:line="240" w:lineRule="auto"/>
              <w:ind w:firstLine="0" w:firstLineChars="0"/>
              <w:jc w:val="center"/>
              <w:rPr>
                <w:rFonts w:hint="default" w:ascii="等线" w:hAnsi="等线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职称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/学位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4ED132A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单位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A6F07C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本人签字</w:t>
            </w:r>
          </w:p>
        </w:tc>
      </w:tr>
      <w:tr w14:paraId="7EA7AC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7C087FD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7C2D9AA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</w:rPr>
              <w:t>组长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7D5A056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39F6D03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1DF385E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4E9CAE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574ABF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6B6D71D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vMerge w:val="restart"/>
            <w:shd w:val="clear" w:color="auto" w:fill="auto"/>
            <w:vAlign w:val="center"/>
          </w:tcPr>
          <w:p w14:paraId="268C885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组员</w:t>
            </w:r>
          </w:p>
          <w:p w14:paraId="36A1F32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</w:rPr>
              <w:t>（可</w:t>
            </w:r>
            <w:r>
              <w:rPr>
                <w:rFonts w:ascii="等线" w:hAnsi="等线" w:cs="Times New Roman"/>
                <w:szCs w:val="21"/>
              </w:rPr>
              <w:t>加行</w:t>
            </w:r>
            <w:r>
              <w:rPr>
                <w:rFonts w:hint="eastAsia" w:ascii="等线" w:hAnsi="等线" w:cs="Times New Roman"/>
                <w:szCs w:val="21"/>
              </w:rPr>
              <w:t>）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08AC5B3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3E9467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17C6701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76450D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1513DB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682BE1F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vMerge w:val="continue"/>
            <w:shd w:val="clear" w:color="auto" w:fill="auto"/>
            <w:vAlign w:val="center"/>
          </w:tcPr>
          <w:p w14:paraId="229D313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6317773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551001B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5103297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19F6D6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4354BB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3C2A3E4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vMerge w:val="continue"/>
            <w:shd w:val="clear" w:color="auto" w:fill="auto"/>
            <w:vAlign w:val="center"/>
          </w:tcPr>
          <w:p w14:paraId="043CEEF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33089D4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1C7C3E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65C11F3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2E41AC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2C1EA4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2A7D91F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vMerge w:val="continue"/>
            <w:shd w:val="clear" w:color="auto" w:fill="auto"/>
            <w:vAlign w:val="center"/>
          </w:tcPr>
          <w:p w14:paraId="1E19CF4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2B58037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E041D6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34A0FAD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246711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05F2DF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853" w:type="dxa"/>
            <w:gridSpan w:val="9"/>
            <w:shd w:val="clear" w:color="auto" w:fill="auto"/>
            <w:vAlign w:val="center"/>
          </w:tcPr>
          <w:p w14:paraId="679E1F35">
            <w:pPr>
              <w:snapToGrid w:val="0"/>
              <w:spacing w:line="240" w:lineRule="auto"/>
              <w:ind w:firstLine="0" w:firstLineChars="0"/>
              <w:jc w:val="right"/>
              <w:rPr>
                <w:rFonts w:hint="default" w:ascii="等线" w:hAnsi="等线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复核日期：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</w:tbl>
    <w:p w14:paraId="3580AB7E">
      <w:pPr>
        <w:spacing w:line="240" w:lineRule="auto"/>
        <w:ind w:firstLine="0" w:firstLineChars="0"/>
        <w:rPr>
          <w:sz w:val="20"/>
          <w:szCs w:val="21"/>
          <w:lang w:eastAsia="zh-Hans"/>
        </w:rPr>
      </w:pPr>
      <w:r>
        <w:rPr>
          <w:rFonts w:hint="eastAsia"/>
          <w:sz w:val="20"/>
          <w:szCs w:val="21"/>
        </w:rPr>
        <w:t>注：本</w:t>
      </w:r>
      <w:r>
        <w:rPr>
          <w:rFonts w:hint="eastAsia"/>
          <w:sz w:val="20"/>
          <w:szCs w:val="21"/>
          <w:lang w:val="en-US" w:eastAsia="zh-CN"/>
        </w:rPr>
        <w:t>意见书</w:t>
      </w:r>
      <w:r>
        <w:rPr>
          <w:rFonts w:hint="eastAsia"/>
          <w:sz w:val="20"/>
          <w:szCs w:val="21"/>
        </w:rPr>
        <w:t>一式</w:t>
      </w:r>
      <w:r>
        <w:rPr>
          <w:rFonts w:hint="eastAsia"/>
          <w:sz w:val="20"/>
          <w:szCs w:val="21"/>
          <w:lang w:val="en-US" w:eastAsia="zh-CN"/>
        </w:rPr>
        <w:t>二</w:t>
      </w:r>
      <w:r>
        <w:rPr>
          <w:rFonts w:hint="eastAsia"/>
          <w:sz w:val="20"/>
          <w:szCs w:val="21"/>
        </w:rPr>
        <w:t>份。</w:t>
      </w:r>
    </w:p>
    <w:p w14:paraId="2D0BA17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ZjU3ZjgwMjY0YjhjYzJhZjY5ZGQ4Mzk3ZGI4ODMifQ=="/>
  </w:docVars>
  <w:rsids>
    <w:rsidRoot w:val="008F6A7B"/>
    <w:rsid w:val="00034CF9"/>
    <w:rsid w:val="00097A58"/>
    <w:rsid w:val="002834A7"/>
    <w:rsid w:val="00366052"/>
    <w:rsid w:val="00446F78"/>
    <w:rsid w:val="00492FF1"/>
    <w:rsid w:val="006A2062"/>
    <w:rsid w:val="00753C32"/>
    <w:rsid w:val="00804932"/>
    <w:rsid w:val="008F6A7B"/>
    <w:rsid w:val="00922FCA"/>
    <w:rsid w:val="009C46C3"/>
    <w:rsid w:val="00A770ED"/>
    <w:rsid w:val="00AB1899"/>
    <w:rsid w:val="00AE45DE"/>
    <w:rsid w:val="00B65AFC"/>
    <w:rsid w:val="00C6511D"/>
    <w:rsid w:val="00C66ADD"/>
    <w:rsid w:val="00D30E29"/>
    <w:rsid w:val="00D333BB"/>
    <w:rsid w:val="00E23439"/>
    <w:rsid w:val="00E37858"/>
    <w:rsid w:val="00F43A73"/>
    <w:rsid w:val="037D70D9"/>
    <w:rsid w:val="0E577F60"/>
    <w:rsid w:val="0F1210BD"/>
    <w:rsid w:val="0F363F90"/>
    <w:rsid w:val="1104033A"/>
    <w:rsid w:val="11771249"/>
    <w:rsid w:val="14292D22"/>
    <w:rsid w:val="1463280A"/>
    <w:rsid w:val="1BF28A69"/>
    <w:rsid w:val="1CC3382A"/>
    <w:rsid w:val="208F185D"/>
    <w:rsid w:val="26990909"/>
    <w:rsid w:val="2749750B"/>
    <w:rsid w:val="280963E3"/>
    <w:rsid w:val="29A529F3"/>
    <w:rsid w:val="2B637F8A"/>
    <w:rsid w:val="2C26645B"/>
    <w:rsid w:val="2C322CE5"/>
    <w:rsid w:val="2C753A3D"/>
    <w:rsid w:val="3109327F"/>
    <w:rsid w:val="32096215"/>
    <w:rsid w:val="369E4A52"/>
    <w:rsid w:val="36C00E6C"/>
    <w:rsid w:val="37DC12D9"/>
    <w:rsid w:val="39141AA0"/>
    <w:rsid w:val="3BB4295B"/>
    <w:rsid w:val="3EC13FDF"/>
    <w:rsid w:val="3ED74A59"/>
    <w:rsid w:val="420556A4"/>
    <w:rsid w:val="476D59B9"/>
    <w:rsid w:val="47B70FB5"/>
    <w:rsid w:val="48EF7463"/>
    <w:rsid w:val="496F6FBA"/>
    <w:rsid w:val="50DA2A0C"/>
    <w:rsid w:val="5262136C"/>
    <w:rsid w:val="55E43D5B"/>
    <w:rsid w:val="5F384095"/>
    <w:rsid w:val="61985976"/>
    <w:rsid w:val="61FA30CB"/>
    <w:rsid w:val="65206A3B"/>
    <w:rsid w:val="659359CE"/>
    <w:rsid w:val="65A8710B"/>
    <w:rsid w:val="692676B6"/>
    <w:rsid w:val="6B00125C"/>
    <w:rsid w:val="6C525E9A"/>
    <w:rsid w:val="6D241DD6"/>
    <w:rsid w:val="6DB93F27"/>
    <w:rsid w:val="6DF904C6"/>
    <w:rsid w:val="6ED91271"/>
    <w:rsid w:val="702F5C8D"/>
    <w:rsid w:val="711C55EC"/>
    <w:rsid w:val="72316A2D"/>
    <w:rsid w:val="730F195D"/>
    <w:rsid w:val="73936A3B"/>
    <w:rsid w:val="756F056E"/>
    <w:rsid w:val="77BC6EFE"/>
    <w:rsid w:val="78F13BB3"/>
    <w:rsid w:val="7A582843"/>
    <w:rsid w:val="7ACD6730"/>
    <w:rsid w:val="7ADF4F44"/>
    <w:rsid w:val="7C4E0D5F"/>
    <w:rsid w:val="7C60797D"/>
    <w:rsid w:val="7C823A4A"/>
    <w:rsid w:val="7CBE0F77"/>
    <w:rsid w:val="A9CD2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</w:pPr>
    <w:rPr>
      <w:rFonts w:eastAsiaTheme="minorEastAsia"/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eastAsiaTheme="minorEastAsia"/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hxp</Company>
  <Pages>1</Pages>
  <Words>266</Words>
  <Characters>266</Characters>
  <Lines>3</Lines>
  <Paragraphs>1</Paragraphs>
  <TotalTime>4</TotalTime>
  <ScaleCrop>false</ScaleCrop>
  <LinksUpToDate>false</LinksUpToDate>
  <CharactersWithSpaces>381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2011-07-05T10:02:00Z</dcterms:created>
  <dc:creator>hxp</dc:creator>
  <cp:lastModifiedBy>叶旭</cp:lastModifiedBy>
  <cp:lastPrinted>2013-05-07T14:46:00Z</cp:lastPrinted>
  <dcterms:modified xsi:type="dcterms:W3CDTF">2026-01-19T08:33:32Z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34D556F51AC542CE8C2B5DF4F7A1CE1A_13</vt:lpwstr>
  </property>
  <property fmtid="{D5CDD505-2E9C-101B-9397-08002B2CF9AE}" pid="4" name="KSOTemplateDocerSaveRecord">
    <vt:lpwstr>eyJoZGlkIjoiYzdlOWZmYzkzYWVmNmZiZjJhYzRhODk1NWY1ZjgyNmIiLCJ1c2VySWQiOiI0MzQ5OTM3NzgifQ==</vt:lpwstr>
  </property>
</Properties>
</file>